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湖北医药学院大学生心理健康知识竞赛题库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1、大学生处于以下哪个阶段C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A幼儿期  B学龄期  C青年期  D中年期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2、老师会表扬认真听课的学生以促进其保持这种行为，这其中运用了以下哪个心理学原理A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A正强化  B负强化  C正惩罚  D负惩罚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3、短时记忆又叫做B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A瞬时记忆  B工作记忆  C长时记忆  D感觉记忆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4、大五人格理论中描述情绪稳定性的人格特质叫B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A外向性  B神经质  C精神质  D开放性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5、以下哪种说法是正确的C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A心理健康的人没有不健康的心理与行为表现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B生活富足的人心理一定健康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C心理健康不是一种很难达到的高水平状态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D心理健康的人心理会一直健康，一劳永逸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6、心理健康的影响因素包含以下哪些方面ABC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A生物因素  B个人因素  C社会因素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eastAsia" w:ascii="宋体" w:hAnsi="宋体" w:eastAsia="宋体" w:cs="宋体"/>
        </w:rPr>
        <w:t xml:space="preserve">1989年联合国世界卫生组织把健康定义为D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 没有身体疾病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 没有身心疾病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 生理、心理和社会适应的良好状态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 w:ascii="宋体" w:hAnsi="宋体" w:eastAsia="宋体" w:cs="宋体"/>
        </w:rPr>
        <w:t>D 生理、心理、社会适应和道德品质的良好状态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8、心理发展八阶段理论是由哪位心理学家提出来的B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A阿德勒  B埃里克森  C班杜拉   D艾森克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9、获得自我同一性是人在以下哪个阶段的主要任务D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A幼儿期  B学龄期  C成年早期  D青少年期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10、建立亲密感是人在以下哪个阶段的主要任务C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A幼儿期  B学龄期  C成年早期  D青少年期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11、以下关于学习的说法正确的是ABCD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A学习有助于个体满足生存的需要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B学习有助于个体满足发展的需要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C学习是由经验引起的变化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D学习会导致行为或行为潜能发生变化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12、</w:t>
      </w:r>
      <w:r>
        <w:rPr>
          <w:rFonts w:hint="eastAsia"/>
          <w:lang w:eastAsia="zh-CN"/>
        </w:rPr>
        <w:t>《梦的解析》的作者是</w:t>
      </w: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A弗洛伊德  B罗杰斯  C詹姆斯  D艾森克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13、根据时间管理的四象限法，以下哪件事物的优先级最高B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A紧急不重要的事物  B紧急且重要的事物  C不重要也不紧急的事物  D重要而不紧急的事物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若一个家庭中只包含一对父母和他们的两个孩子，那这个家庭属于A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A核心家庭 B直系家庭  C复合家庭  D隔代家庭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若一个家庭中的爸爸妈妈在外工作，只有爷爷奶奶和孙子孙女在家生活，那这个家庭属于D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A核心家庭 B直系家庭  C复合家庭  D隔代家庭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家庭的功能包含ABCD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A生存功能  B安全功能  C发展功能  D心理功能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若某父亲对孩子的要求合理，会尊重并倾听孩子的想法，那该父亲的教养方式是A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A权威型  B专制型  C放任型  D冷漠型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若某父亲对孩子要求严格，用惩罚、强制等方式要求孩子服从，那该父亲的教养方式是B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A权威型  B专制型  C放任型  D冷漠型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家庭给孩子提供经济支持，供孩子上大学读书，那这体现了家庭的哪个功能C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A生存功能  B安全功能  C发展功能  D心理功能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20、根据人情与面子理论，我们与寝室室友之间的关系属于B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A情感性关系  B混合性关系  C工具性关系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21、“我们都喜欢被别人喜欢，往往也会喜欢那些喜欢我们的人”这句话描述的是哪种人际吸引效应C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A相似性  B互补性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C互惠式好感  D接近性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“我们更愿意与第一印象好的同学交往，而不愿意与第一印象不好的同学交往”这种现象受到了以下哪种心理学效应的影响A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A首因效应  B近因效应  C晕轮效应  D投射效应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“爱屋及乌”这个成语与以下哪种心理学效应的意思相近C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A首因效应  B近因效应  C晕轮效应  D投射效应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以下哪种说法是正确的C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A接受的人高人一等，我们在生活中应该一直接受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B付出的人低人一等，我们在生活中应该避免付出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C付出者与接受者是平等的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以下哪些方法有利于大学生建立并深化人际关系ABCD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A避免负向的自证预言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B善于接受和付出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C适度的自我揭示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D使用一些沟通技巧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“得寸进尺”描述的是以下哪种人际交往效应A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A登门槛效应  B门面效应  C晕轮效应  D投射效应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引起人际冲突的原因包含以下哪些ABCD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A价值观存在差异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B人际界限不清晰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C产生误解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D交流方式不恰当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当我们在跟别人交流时需要注意的是AD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A不在公共场合批评指责他人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B冲突很大时要打一架定胜负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C多使用“你”开头的句子来进行描述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D多关注当下的矛盾，不去挖旧伤疤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以下哪种方式有利于人际冲突的解决？ABCD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A多使用“我”开头的句子来进行描述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B解决冲突时，态度真诚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C冲突发生时，应避免去触及那些强烈的情绪感受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D可以描述对方的行为及其对自己的影响，而避免评价对方是怎样的人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父母觉得天气很凉，穿上了秋裤，并认为你也一定会冷，也应该穿秋裤。这属于人际交往中的哪种心理效应D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A首因效应  B近因效应  C晕轮效应  D投射效应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若一种爱情拥有亲密、激情和承诺这三种成分，那这种爱情的类型是D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A浪漫之爱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B伴侣之爱  C愚昧之爱  D完美之爱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若某同学在感情上容易接近他人，不论依赖还是被依赖都感觉心安，不会忧心独处和不为人接纳，那这个同学的依恋类型是A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A安全型  B痴迷型  C恐惧型  D疏离型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在亲密关系中遇到冲突时，以下可取的做法是ABCD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A不要回避问题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B克制自己的坏脾气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C克制自己情绪化的言行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D不要陷入负面情感相互作用的怪圈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在亲密关系中如何良好沟通ABCD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A精确表达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B积极倾听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C守礼而镇定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D尊重和合理化认同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当与男女朋友分手时，我们可以做的事情有哪些ABCD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A情绪宣泄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B寻求支持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C转移注意力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D积极求助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斯滕伯格爱情三因素理论中的三因素不包括C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A激情  B承诺  C价值观  D亲密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影响两个人相互吸引的因素包括ABCD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外貌  B相互性  C人格  D相似性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当BMI值处于以下哪个范围时肥胖程度是中度肥胖B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A25-32  B32-36  C36-40  D超过40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运动的好处包含以下哪些ABD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A增进心肺功能，改善耐力和体能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B提高代谢率，改善内分泌系统的调节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C增加血压和血糖水平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D缓解焦虑，改善睡眠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根据耶克斯-多德森定律，当任务难度较高时，动机水平怎样调整有利于我们的表现C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A动机保持中等程度  B动机适当增高  C动机适当降低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常见的消极想法有哪些特征ABCD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A糟糕至极  B过度概括  C简直无法忍受  D一钱不值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压力源包含以下哪些ABCD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A灾难事件  B生活事件  C日常困扰  D心理因素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当一件伤心的事情发生之后，我们记不清这件事的细节从而避免自己伤心。其中使用了哪种防御机制A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A压抑  B否认  C升华  D投射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拖延行为的原因包含哪些ABCD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A心情不好  B害怕给他人留下糟糕的印象  C缺乏对未来的现实感  D童年期有严格的家长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以下哪些方法可以改善拖延ABCD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A自我接纳与自我关怀  B直面自身  C增强未来的现实感  D主动寻求老师同学的帮助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网络游戏成瘾的特点是ABCD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A不可遏制的渴望  B耐受性增强  C矛盾与自责  D网络游戏阶段的反复性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以下有助于晚间睡眠的方法是AB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A白天适当晒太阳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B适当运动锻炼    C睡前吃过多食物    D午休时间过长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情绪管理的过程包含哪些步骤ABC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A情绪觉察  B情绪接纳  C情绪调节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根据DSM-5关于机能障碍的定义及心理障碍的诊断标准，异常心理的判断标准为ABC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A内心痛苦  B社会功能受损  C行为异常或违反社会规范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抑郁症典型的“三低”症状是哪三低ABC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A情绪低落   B思维迟缓  C意志行为迟滞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幻觉、妄想是以下哪种异常心理的典型症状D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A抑郁症  B强迫症   C惊恐障碍  D精神分裂症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当使用药物去治疗精神疾病时，患者应该做到AC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A与医生构建良好的治疗联盟  B不告诉医生实情，有意回避和隐瞒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C坚持足量足疗程的治疗      D自己觉得可以了就停药，不跟医生商量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心理疾病污名化会带来的后果是ABCD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A使患者被他人歧视和排斥  B使患者自身的自尊感低下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C使患者承受疾病和污名的双重痛苦  D有可能使患者害怕去医院治疗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以下哪些方法有助于心理疾病患者自身的康复ABCD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A正确认识疾病，树立康复信心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B学习疾病知识，遵照医嘱治疗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C允许症状存在，学着自我接纳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D保持社会联结，获得人际支持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以下哪些措施有助于帮助心理疾病患者康复ABC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A学习心理疾病相关知识，正确看待心理疾病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B营造良好的生活氛围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C给予患者适当的关心和照料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D歧视心理疾病患者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小A最近洗手的频率越来越高，有的时候一洗就是半个小时，他感到很不舒服。那小A最可能属于以下哪种情况B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A抑郁障碍  B强迫障碍   C惊恐障碍  D精神分裂症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小B最近总是坐立不安、来回踱步，她总是担心各种大大小小的事情，感觉就要大难临头了。那小B最可能属于以下哪种情况D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A抑郁障碍  B强迫障碍   C惊恐障碍  D焦虑障碍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以下哪些情况是心理危机的征兆ABCD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A长期睡眠障碍、情绪低落、无法正常学习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B突然变得孤僻、人际交往明显减少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C出现幻觉、妄想等现象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D情绪明显异常，特别烦躁或异常低落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以下哪些方法有助于我们应对危机ABCD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A保持生活的基本规律  B寻求社会支持  C调动各种现实资源帮助自己  D暂时远离引发危机的人或事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以下哪些方法可以帮助有严重危机的同学AB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A立即告知当事人的监护人、重要他人、辅导员或心理中心老师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B让他们相信他人的帮助能缓解其面临的困境，并鼓励他们寻求帮助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C质问他们为什么要伤害自己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D教育他们伤害自己是不对的，对他们进行批评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以下关于心理咨询的说法正确的是C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A咨询师会替来访者做决定  B咨询师对来访者的尊重是有条件的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C咨询师会遵守保密原则    D咨询师会对来访者的行为做道德判断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马斯洛需要层次理论把以下哪种需要当做人最高层次的需要D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A生理  B安全  C归属与爱  D自我实现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艾宾浩斯发现遗忘的规律是B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</w:t>
      </w:r>
      <w:r>
        <w:rPr>
          <w:spacing w:val="-2"/>
        </w:rPr>
        <w:t>先慢后快</w:t>
      </w:r>
      <w:r>
        <w:rPr>
          <w:rFonts w:hint="eastAsia"/>
          <w:spacing w:val="-2"/>
          <w:lang w:val="en-US" w:eastAsia="zh-CN"/>
        </w:rPr>
        <w:t xml:space="preserve">  B先快后慢  C时快时慢  D均匀递减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 xml:space="preserve">64、张三属多血质气质类型，李四属抑郁质气质类型，张三和李四的气质是D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A张三好  B李四好   C一样好    D无好坏之分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65、有的同学遭遇失败后，便会认为自己“没用，什么也干不成，是个废物，窝囊废”，这种想法属于哪种不合理认知C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A绝对化  B糟糕至极  C过度概括化   D乱贴标签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根据研究结果，哪种教养方式对孩子的心理健康成长最有利B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A放任型  B权威型  C专制型  D冷漠型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当家庭子系统的边界是哪种类型时最有利于家庭功能的发挥C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A纠缠型   B疏离型   C清晰型   D稳定型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青少年的自我认同发展的四种水平是指ABCD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A认同感混乱   B认同感早闭   C认同感延缓   D认同感获得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学习的影响因素包括ABCD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A学习态度  B学习动机  C智力  D学习策略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以下哪些方法对大学生的学习有利ABCD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 xml:space="preserve">A培养内在学习动机   B增强自主学习能力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C提升时间管理能力   D提高学习计划的执行力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完美主义个性是影响大学生心理健康的B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A生物因素   B心理因素   C社会因素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spacing w:val="-2"/>
          <w:lang w:val="en-US" w:eastAsia="zh-CN"/>
        </w:rPr>
        <w:t>72、</w:t>
      </w:r>
      <w:r>
        <w:rPr>
          <w:rFonts w:hint="eastAsia"/>
          <w:lang w:val="en-US" w:eastAsia="zh-CN"/>
        </w:rPr>
        <w:t>小C过去的几周里，睡眠一直很不好，也没有胃口吃东西，人形消瘦。她总闷闷不乐，对什么都不感兴趣，觉得自己一无是处，什么都做不好。她感觉生活过的很艰难痛苦。那小C最可能属于以下哪种情况A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A抑郁障碍  B强迫障碍   C惊恐障碍  D焦虑障碍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73、在心理咨询中，作为一个受助者，属于其任务的是ACD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A真诚地表达自己   B服从咨询师的所有要求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C向咨询师反馈效果   D与咨询师合作制定咨询目标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小明和一个好朋友谈及自己的自我伤害想法与计划，计划里面提到了自我伤害的方式、地点与大概的日期，并要求朋友保密，千万不要告诉别人。如果你是小明的朋友，正确的做法是AB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A立即报告辅导员或校心理咨询中心的老师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B做小明的工作，带着他到校心理咨询中心咨询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C为小明保密，劝他打消这样的念头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什么样的生命是有意义的，下列说法正确的是ABC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A生命存在本身就是有意义的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B在低层次的需要获得满足以后再迈向高层次的需要这一过程中，个体将获得更加丰富的生命意义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C生命意义在于我们对人生的积极关注、对人生理想和生活目的的坚信以及投入其中的程度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D生命意义在于完全没有负性情感的体验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探索生命意义的正确路径有AB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A追求真正的幸福就能体验到生命的意义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B在做出选择、要追求目标以及要真正去行动的过程中构建生命的意义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C通过对权利、金钱、享乐的追求来追寻生命的意义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D不需要和他人建立联系，只需要关注自我，在自我的思索中去发现生命的意义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缺乏生命意义感给人的心理健康带来的消极影响是ABC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A意义缺失的个体会体验到一种完全的空虚感，缺乏继续活下去的动力和目标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B长期生活在无意义感之中，个体会产生无聊和消极的情绪体验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C意义缺失的个体会感觉忙忙碌碌，却容易身心俱疲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健康的生活方式包括哪些方面ABC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A身体健康管理  B情绪管理和压力应对  C日常生活管理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大五人格的五个人格维度是ABCDE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A外向性  B神经质  C尽责性  D开放性  E宜人性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常见的异常心理包括ABCDEF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A精神分裂症  B抑郁障碍  C双向情感障碍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D焦虑障碍  E强迫障碍  F人格障碍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pacing w:val="-2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心理健康素养表现为哪些方面？AB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A对自己和他人心理疾病的应对上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B对自己和他人心理健康的促进和维护上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C不关心他人，只关心自己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u w:val="none"/>
          <w:lang w:val="en-US" w:eastAsia="zh-CN"/>
        </w:rPr>
      </w:pPr>
      <w:r>
        <w:rPr>
          <w:rFonts w:hint="eastAsia"/>
          <w:spacing w:val="-2"/>
          <w:u w:val="none"/>
          <w:lang w:val="en-US" w:eastAsia="zh-CN"/>
        </w:rPr>
        <w:t>D只关心他人，不关注自己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双方彼此亲近，并愿意相互理解、沟通、支持和分享能促进温暖关系的感觉，这是爱情成分中的A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A亲密   B激情   C承诺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spacing w:val="-2"/>
          <w:lang w:val="en-US"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>以下关于心理咨询的说法正确的是？ABC</w:t>
      </w:r>
    </w:p>
    <w:p>
      <w:pPr>
        <w:pStyle w:val="2"/>
        <w:numPr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 心理咨询是一种陪伴，咨询师以信任、理解、关怀、尊重的陪伴为受助者建立起一个安全港湾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B心理咨询是一种探险，在咨询师的陪伴下，来访者去面对自己之前所回避的感受，更理解自己和自己的环境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C心理咨询是一种合作学习，受助者的想法、体验、自我认识等都是学习材料，咨询师加工学习材料，并推动受助者参与加工这些材料，从中有所收获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心理咨询与治疗可以给予来访者哪些帮助？ABCD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A缓解负面感受   B获得理解自己的新视角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C更有效地解决问题  D获得对生</w:t>
      </w:r>
      <w:r>
        <w:rPr>
          <w:rFonts w:hint="eastAsia"/>
          <w:lang w:val="en-US" w:eastAsia="zh-CN"/>
        </w:rPr>
        <w:t>命意义的理解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spacing w:val="-2"/>
          <w:lang w:val="en-US" w:eastAsia="zh-CN"/>
        </w:rPr>
        <w:t>85、</w:t>
      </w:r>
      <w:r>
        <w:rPr>
          <w:rFonts w:hint="eastAsia" w:ascii="宋体" w:hAnsi="宋体" w:eastAsia="宋体" w:cs="宋体"/>
        </w:rPr>
        <w:t>心理咨询最主要的对象是A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A健康人群或存在心理问题的人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B发作期的精神病患者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 w:ascii="宋体" w:hAnsi="宋体" w:eastAsia="宋体" w:cs="宋体"/>
        </w:rPr>
        <w:t xml:space="preserve">C严重的神经症患者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D有严重人格障碍的患者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/>
          <w:spacing w:val="-2"/>
          <w:lang w:val="en-US" w:eastAsia="zh-CN"/>
        </w:rPr>
        <w:t>86、</w:t>
      </w:r>
      <w:r>
        <w:rPr>
          <w:rFonts w:hint="eastAsia" w:ascii="宋体" w:hAnsi="宋体" w:eastAsia="宋体" w:cs="宋体"/>
        </w:rPr>
        <w:t>当天识记的外语材料，最好在( A )内进行第一次复习，保持效果较好。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A 24小时内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B 第二天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C 第三天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D 第二周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lang w:val="en-US" w:eastAsia="zh-CN"/>
        </w:rPr>
        <w:t>87、</w:t>
      </w:r>
      <w:r>
        <w:rPr>
          <w:rFonts w:hint="eastAsia" w:ascii="宋体" w:hAnsi="宋体" w:eastAsia="宋体" w:cs="宋体"/>
          <w:lang w:eastAsia="zh-CN"/>
        </w:rPr>
        <w:t>有人说“</w:t>
      </w:r>
      <w:r>
        <w:rPr>
          <w:rFonts w:hint="eastAsia" w:ascii="宋体" w:hAnsi="宋体" w:eastAsia="宋体" w:cs="宋体"/>
        </w:rPr>
        <w:t>长沙妹子不可交，面如桃花心似刀，东北的姑娘宁可饿着，也要靓着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eastAsia="zh-CN"/>
        </w:rPr>
        <w:t>这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实际上都是( A )</w:t>
      </w:r>
      <w:r>
        <w:rPr>
          <w:rFonts w:hint="eastAsia" w:ascii="宋体" w:hAnsi="宋体" w:cs="宋体"/>
          <w:lang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</w:rPr>
        <w:t>A 刻板印象　 B 首因效应 　C 光环效应 　D 近因效应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spacing w:val="-2"/>
          <w:lang w:val="en-US" w:eastAsia="zh-CN"/>
        </w:rPr>
        <w:t>88、</w:t>
      </w:r>
      <w:r>
        <w:rPr>
          <w:rFonts w:hint="eastAsia" w:ascii="宋体" w:hAnsi="宋体" w:eastAsia="宋体" w:cs="宋体"/>
        </w:rPr>
        <w:t>下列陈述不能增强挫折承受力的是( A )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A 避免类似情境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B 总结经验教训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 调节抱负水平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D 建立和谐的人际关系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89、</w:t>
      </w:r>
      <w:r>
        <w:rPr>
          <w:rFonts w:hint="eastAsia" w:ascii="宋体" w:hAnsi="宋体" w:eastAsia="宋体" w:cs="宋体"/>
        </w:rPr>
        <w:t>下列不是情绪健康的主要标志的是( D )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A 情绪稳定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B 情绪愉快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C 经常开心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D 喜乐无常</w:t>
      </w:r>
    </w:p>
    <w:p>
      <w:pPr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90、</w:t>
      </w:r>
      <w:r>
        <w:rPr>
          <w:rFonts w:hint="eastAsia" w:ascii="宋体" w:hAnsi="宋体" w:eastAsia="宋体" w:cs="宋体"/>
        </w:rPr>
        <w:t>团体咨询最适宜的对象是( B )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 学习困难者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B 人际适应不良者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C 情绪困扰者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D 人格障碍者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lang w:val="en-US" w:eastAsia="zh-CN"/>
        </w:rPr>
        <w:t>91、</w:t>
      </w:r>
      <w:r>
        <w:rPr>
          <w:rFonts w:hint="eastAsia" w:ascii="宋体" w:hAnsi="宋体" w:eastAsia="宋体" w:cs="宋体"/>
        </w:rPr>
        <w:t>下列哪些陈述不符合青少年的心理特点( D )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A 精力旺盛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B 感情丰富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 渴望独立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D 认识能力高，看问题全面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spacing w:val="-2"/>
          <w:lang w:val="en-US" w:eastAsia="zh-CN"/>
        </w:rPr>
        <w:t>92、</w:t>
      </w:r>
      <w:r>
        <w:rPr>
          <w:rFonts w:hint="eastAsia" w:ascii="宋体" w:hAnsi="宋体" w:eastAsia="宋体" w:cs="宋体"/>
        </w:rPr>
        <w:t>当你在电影画报上看到某演员的形象时，觉得很熟悉，而且能够确知他曾饰演过某个角色，这种现象属于( C )</w:t>
      </w:r>
      <w:r>
        <w:rPr>
          <w:rFonts w:hint="eastAsia" w:ascii="宋体" w:hAnsi="宋体" w:cs="宋体"/>
          <w:lang w:eastAsia="zh-CN"/>
        </w:rPr>
        <w:t>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 w:ascii="宋体" w:hAnsi="宋体" w:eastAsia="宋体" w:cs="宋体"/>
        </w:rPr>
        <w:t xml:space="preserve">A 识记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B 保持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C 再认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D 回忆</w:t>
      </w:r>
    </w:p>
    <w:p>
      <w:pPr>
        <w:pStyle w:val="2"/>
        <w:rPr>
          <w:rFonts w:hint="eastAsia"/>
          <w:spacing w:val="-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93、</w:t>
      </w:r>
      <w:r>
        <w:rPr>
          <w:rFonts w:hint="eastAsia" w:ascii="宋体" w:hAnsi="宋体" w:eastAsia="宋体" w:cs="宋体"/>
        </w:rPr>
        <w:t xml:space="preserve">几个人一起骑车会比一个人骑车快,这种现象称为( A ) </w:t>
      </w:r>
      <w:r>
        <w:rPr>
          <w:rFonts w:hint="eastAsia" w:ascii="宋体" w:hAnsi="宋体" w:cs="宋体"/>
          <w:lang w:val="en-US" w:eastAsia="zh-CN"/>
        </w:rPr>
        <w:t>.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</w:rPr>
        <w:t>A社会助长作用  B从众心理  C模仿作用  D服从心理</w:t>
      </w: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94、以下关于我校大学生心理健康教育中心的说法正确的是A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A我校大学生心理健康教育中心是湖北省心理健康教育示范中心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B我校大学生心理健康教育中心是十堰市心理健康教育示范中心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C我校大学生心理健康教育中心不是湖北省心理健康教育示范中心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95、我校大学生心理健康教育中心的联系电话是A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A8892105  B8892106  C8892107  D8892108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pacing w:val="-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pacing w:val="-2"/>
          <w:u w:val="single"/>
          <w:lang w:val="en-US" w:eastAsia="zh-CN"/>
        </w:rPr>
      </w:pPr>
      <w:r>
        <w:rPr>
          <w:rFonts w:hint="eastAsia"/>
          <w:spacing w:val="-2"/>
          <w:lang w:val="en-US" w:eastAsia="zh-CN"/>
        </w:rPr>
        <w:t>96、我校大学生心理健康教育中心的位置是</w:t>
      </w:r>
      <w:r>
        <w:rPr>
          <w:rFonts w:hint="eastAsia"/>
          <w:spacing w:val="-2"/>
          <w:u w:val="single"/>
          <w:lang w:val="en-US" w:eastAsia="zh-CN"/>
        </w:rPr>
        <w:t>校医保中心楼上（或基础医学院小花园附近、敬业楼二楼）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pacing w:val="-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97、我校大学生心理健康教育中心可以提供服务包含ABCD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A心理咨询  B团体辅导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C危机干预  D心理测评与普查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98、精神科专家每周在我校</w:t>
      </w:r>
      <w:r>
        <w:rPr>
          <w:rFonts w:hint="eastAsia"/>
          <w:spacing w:val="-2"/>
          <w:lang w:val="en-US" w:eastAsia="zh-CN"/>
        </w:rPr>
        <w:t>我校大学生心理健康教育中心</w:t>
      </w:r>
      <w:r>
        <w:rPr>
          <w:rFonts w:hint="eastAsia"/>
          <w:lang w:val="en-US" w:eastAsia="zh-CN"/>
        </w:rPr>
        <w:t>坐诊的时间是D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A周二上午  B周二下午  C周三上午  D周三下午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99、世界精神卫生日是每年的哪一天C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A10月8日  B10月9日  C10月10日  D10月11日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100、“全国大学生心理健康日”是以下哪一天B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A3月25日  B5月25日  C10月10日  D12月5日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75F43"/>
    <w:multiLevelType w:val="singleLevel"/>
    <w:tmpl w:val="9EB75F43"/>
    <w:lvl w:ilvl="0" w:tentative="0">
      <w:start w:val="14"/>
      <w:numFmt w:val="decimal"/>
      <w:suff w:val="nothing"/>
      <w:lvlText w:val="%1、"/>
      <w:lvlJc w:val="left"/>
    </w:lvl>
  </w:abstractNum>
  <w:abstractNum w:abstractNumId="1">
    <w:nsid w:val="2E057C3E"/>
    <w:multiLevelType w:val="singleLevel"/>
    <w:tmpl w:val="2E057C3E"/>
    <w:lvl w:ilvl="0" w:tentative="0">
      <w:start w:val="22"/>
      <w:numFmt w:val="decimal"/>
      <w:suff w:val="nothing"/>
      <w:lvlText w:val="%1、"/>
      <w:lvlJc w:val="left"/>
    </w:lvl>
  </w:abstractNum>
  <w:abstractNum w:abstractNumId="2">
    <w:nsid w:val="5B04E41F"/>
    <w:multiLevelType w:val="singleLevel"/>
    <w:tmpl w:val="5B04E41F"/>
    <w:lvl w:ilvl="0" w:tentative="0">
      <w:start w:val="74"/>
      <w:numFmt w:val="decimal"/>
      <w:suff w:val="nothing"/>
      <w:lvlText w:val="%1、"/>
      <w:lvlJc w:val="left"/>
    </w:lvl>
  </w:abstractNum>
  <w:abstractNum w:abstractNumId="3">
    <w:nsid w:val="73E2D9ED"/>
    <w:multiLevelType w:val="singleLevel"/>
    <w:tmpl w:val="73E2D9ED"/>
    <w:lvl w:ilvl="0" w:tentative="0">
      <w:start w:val="82"/>
      <w:numFmt w:val="decimal"/>
      <w:suff w:val="nothing"/>
      <w:lvlText w:val="%1、"/>
      <w:lvlJc w:val="left"/>
    </w:lvl>
  </w:abstractNum>
  <w:abstractNum w:abstractNumId="4">
    <w:nsid w:val="7D1DEA12"/>
    <w:multiLevelType w:val="singleLevel"/>
    <w:tmpl w:val="7D1DEA12"/>
    <w:lvl w:ilvl="0" w:tentative="0">
      <w:start w:val="6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TNjZWQ4YjY1OGNhM2ExODc5Mjg5ZmE2ZjA1Y2YifQ=="/>
  </w:docVars>
  <w:rsids>
    <w:rsidRoot w:val="08A25538"/>
    <w:rsid w:val="013B2B96"/>
    <w:rsid w:val="014A2DD9"/>
    <w:rsid w:val="08A25538"/>
    <w:rsid w:val="09D70151"/>
    <w:rsid w:val="0A3402AF"/>
    <w:rsid w:val="0BBA0B5B"/>
    <w:rsid w:val="0D453B41"/>
    <w:rsid w:val="0E0803CD"/>
    <w:rsid w:val="15B30EBD"/>
    <w:rsid w:val="20623E1C"/>
    <w:rsid w:val="22B42350"/>
    <w:rsid w:val="26413EFB"/>
    <w:rsid w:val="266879AE"/>
    <w:rsid w:val="2AF14141"/>
    <w:rsid w:val="2CC13814"/>
    <w:rsid w:val="2CF9552F"/>
    <w:rsid w:val="2E7C01C6"/>
    <w:rsid w:val="326C2300"/>
    <w:rsid w:val="33AB6E58"/>
    <w:rsid w:val="342942E5"/>
    <w:rsid w:val="43B14016"/>
    <w:rsid w:val="44352E99"/>
    <w:rsid w:val="4A9D70A2"/>
    <w:rsid w:val="518F3707"/>
    <w:rsid w:val="528D3EA0"/>
    <w:rsid w:val="53FF55C3"/>
    <w:rsid w:val="5A1E1882"/>
    <w:rsid w:val="5D380EAD"/>
    <w:rsid w:val="5D7E0B52"/>
    <w:rsid w:val="5FEB0022"/>
    <w:rsid w:val="6F286AAA"/>
    <w:rsid w:val="7644393A"/>
    <w:rsid w:val="76A70D1F"/>
    <w:rsid w:val="79F914E0"/>
    <w:rsid w:val="7A432F13"/>
    <w:rsid w:val="7D9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Body Text"/>
    <w:basedOn w:val="1"/>
    <w:qFormat/>
    <w:uiPriority w:val="1"/>
    <w:pPr>
      <w:spacing w:before="43"/>
      <w:ind w:left="572"/>
    </w:pPr>
    <w:rPr>
      <w:sz w:val="21"/>
      <w:szCs w:val="21"/>
    </w:rPr>
  </w:style>
  <w:style w:type="paragraph" w:styleId="6">
    <w:name w:val="List Paragraph"/>
    <w:basedOn w:val="1"/>
    <w:qFormat/>
    <w:uiPriority w:val="1"/>
    <w:pPr>
      <w:spacing w:before="43"/>
      <w:ind w:left="890" w:hanging="31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5776</Words>
  <Characters>5983</Characters>
  <Lines>0</Lines>
  <Paragraphs>0</Paragraphs>
  <TotalTime>95</TotalTime>
  <ScaleCrop>false</ScaleCrop>
  <LinksUpToDate>false</LinksUpToDate>
  <CharactersWithSpaces>6506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2023-02-27T03:01:00Z</dcterms:created>
  <dc:creator>Mayday</dc:creator>
  <cp:lastModifiedBy>Mayday</cp:lastModifiedBy>
  <dcterms:modified xsi:type="dcterms:W3CDTF">2023-03-06T08:46:38Z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A3CE772D82CE4EDB869C7B273123FEB4</vt:lpwstr>
  </property>
</Properties>
</file>